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before="141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FORMULARIO DE COTIZACIÓN DE PRECIOS (RFQ)</w:t>
      </w:r>
    </w:p>
    <w:p w:rsidR="00000000" w:rsidDel="00000000" w:rsidP="00000000" w:rsidRDefault="00000000" w:rsidRPr="00000000" w14:paraId="00000002">
      <w:pPr>
        <w:widowControl w:val="0"/>
        <w:spacing w:before="141" w:line="240" w:lineRule="auto"/>
        <w:ind w:right="407"/>
        <w:jc w:val="center"/>
        <w:rPr>
          <w:rFonts w:ascii="Roboto" w:cs="Roboto" w:eastAsia="Roboto" w:hAnsi="Roboto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u w:val="single"/>
          <w:rtl w:val="0"/>
        </w:rPr>
        <w:t xml:space="preserve">UNFPA/ECU/RFQ/2024-085</w:t>
      </w:r>
    </w:p>
    <w:p w:rsidR="00000000" w:rsidDel="00000000" w:rsidP="00000000" w:rsidRDefault="00000000" w:rsidRPr="00000000" w14:paraId="00000003">
      <w:pPr>
        <w:widowControl w:val="0"/>
        <w:spacing w:before="141" w:line="240" w:lineRule="auto"/>
        <w:ind w:right="407"/>
        <w:jc w:val="center"/>
        <w:rPr>
          <w:rFonts w:ascii="Roboto" w:cs="Roboto" w:eastAsia="Roboto" w:hAnsi="Roboto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7.0" w:type="dxa"/>
        <w:jc w:val="left"/>
        <w:tblLayout w:type="fixed"/>
        <w:tblLook w:val="0400"/>
      </w:tblPr>
      <w:tblGrid>
        <w:gridCol w:w="3595"/>
        <w:gridCol w:w="6012"/>
        <w:tblGridChange w:id="0">
          <w:tblGrid>
            <w:gridCol w:w="3595"/>
            <w:gridCol w:w="60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del oferente: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la cotización: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Solicitud de cotización Nº: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UNFPA/ECU/RFQ/24/085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Moneda de la cotización: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Dólares estadounidenses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Validez de la cotización: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(La cotización será válida por un período mínimo de 3 meses desde la fecha de plazo límite para la presentación.)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7020"/>
        </w:tabs>
        <w:spacing w:line="240" w:lineRule="auto"/>
        <w:rPr>
          <w:rFonts w:ascii="Calibri" w:cs="Calibri" w:eastAsia="Calibri" w:hAnsi="Calibri"/>
          <w:b w:val="1"/>
          <w:color w:val="ff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20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u w:val="single"/>
          <w:rtl w:val="0"/>
        </w:rPr>
        <w:t xml:space="preserve">ANEXAR SU COTIZACIÓN EN BASE AL ANEXO II DESCRIPCIÓN DE LOS SERVICIOS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5.0" w:type="dxa"/>
        <w:tblLayout w:type="fixed"/>
        <w:tblLook w:val="0400"/>
      </w:tblPr>
      <w:tblGrid>
        <w:gridCol w:w="675"/>
        <w:gridCol w:w="8175"/>
        <w:gridCol w:w="1215"/>
        <w:tblGridChange w:id="0">
          <w:tblGrid>
            <w:gridCol w:w="675"/>
            <w:gridCol w:w="8175"/>
            <w:gridCol w:w="121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del Producto y Descripción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Cantidad</w:t>
            </w:r>
          </w:p>
        </w:tc>
      </w:tr>
      <w:tr>
        <w:trPr>
          <w:cantSplit w:val="0"/>
          <w:trHeight w:val="96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Producto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Plan de medios para el pautaje de la cuña del siguiente link: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highlight w:val="white"/>
                  <w:u w:val="single"/>
                  <w:vertAlign w:val="baseline"/>
                  <w:rtl w:val="0"/>
                </w:rPr>
                <w:t xml:space="preserve">https://drive.google.com/file/d/1DjoWyQWAWKdqaFGAos6gwb9trieXoxE-/view?usp=sharing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 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Deberá ser aprobado por UNFPA.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Producto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60" w:before="40" w:line="240" w:lineRule="auto"/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Pautaje Radial de una cuña de 35 segundos, difundida durante 30 días, en radios de las provincias de: Esmeraldas, Manabí, Guayas, El Oro.</w:t>
              <w:tab/>
              <w:tab/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Producto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Informe final con resultados del pautaje.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after="60" w:before="40" w:line="240" w:lineRule="auto"/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240" w:lineRule="auto"/>
              <w:ind w:left="720" w:hanging="36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line="240" w:lineRule="auto"/>
              <w:ind w:left="720" w:hanging="36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ind w:left="720" w:hanging="36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right="20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851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Por el presente certifico que la empresa mencionada anteriormente, en cuyo nombre estoy debidamente autorizado a firmar, ha revisado el documento RFQ No.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UNFPA/ECU/RFQ/2024/085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incluidos todos sus anexos, las enmiendas al documento de Solicitud de Cotización, RFQ (si corresponde) y las respuestas proporcionadas por el UNFPA a los pedidos de aclaración enviados por los potenciales proveedores de servicios.  Además, la empresa acepta las Condiciones Generales de Contratación del UNFPA y respetará esta cotización hasta su vencimiento. 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right="204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right="204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851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9242.0" w:type="dxa"/>
            <w:jc w:val="left"/>
            <w:tbl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  <w:insideH w:color="d9d9d9" w:space="0" w:sz="4" w:val="single"/>
              <w:insideV w:color="d9d9d9" w:space="0" w:sz="4" w:val="single"/>
            </w:tblBorders>
            <w:tblLayout w:type="fixed"/>
            <w:tblLook w:val="0400"/>
          </w:tblPr>
          <w:tblGrid>
            <w:gridCol w:w="4623"/>
            <w:gridCol w:w="2309"/>
            <w:gridCol w:w="2310"/>
            <w:tblGridChange w:id="0">
              <w:tblGrid>
                <w:gridCol w:w="4623"/>
                <w:gridCol w:w="2309"/>
                <w:gridCol w:w="23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36">
                <w:pPr>
                  <w:tabs>
                    <w:tab w:val="left" w:leader="none" w:pos="-180"/>
                    <w:tab w:val="right" w:leader="none" w:pos="1980"/>
                    <w:tab w:val="left" w:leader="none" w:pos="2160"/>
                    <w:tab w:val="left" w:leader="none" w:pos="4320"/>
                  </w:tabs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tabs>
                    <w:tab w:val="left" w:leader="none" w:pos="-180"/>
                    <w:tab w:val="right" w:leader="none" w:pos="1980"/>
                    <w:tab w:val="left" w:leader="none" w:pos="2160"/>
                    <w:tab w:val="left" w:leader="none" w:pos="4320"/>
                  </w:tabs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8">
                <w:pPr>
                  <w:tabs>
                    <w:tab w:val="left" w:leader="none" w:pos="-180"/>
                    <w:tab w:val="right" w:leader="none" w:pos="1980"/>
                    <w:tab w:val="left" w:leader="none" w:pos="2160"/>
                    <w:tab w:val="left" w:leader="none" w:pos="4320"/>
                  </w:tabs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0" w:space="0" w:sz="0" w:val="nil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9">
                <w:pPr>
                  <w:tabs>
                    <w:tab w:val="left" w:leader="none" w:pos="-180"/>
                    <w:tab w:val="right" w:leader="none" w:pos="1980"/>
                    <w:tab w:val="left" w:leader="none" w:pos="2160"/>
                    <w:tab w:val="left" w:leader="none" w:pos="4320"/>
                  </w:tabs>
                  <w:spacing w:line="240" w:lineRule="auto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0" w:val="nil"/>
                </w:tcBorders>
                <w:shd w:fill="auto" w:val="clear"/>
                <w:vAlign w:val="center"/>
              </w:tcPr>
              <w:p w:rsidR="00000000" w:rsidDel="00000000" w:rsidP="00000000" w:rsidRDefault="00000000" w:rsidRPr="00000000" w14:paraId="0000003A">
                <w:pPr>
                  <w:tabs>
                    <w:tab w:val="left" w:leader="none" w:pos="-180"/>
                    <w:tab w:val="right" w:leader="none" w:pos="1980"/>
                    <w:tab w:val="left" w:leader="none" w:pos="2160"/>
                    <w:tab w:val="left" w:leader="none" w:pos="4320"/>
                  </w:tabs>
                  <w:spacing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3B">
                <w:pPr>
                  <w:tabs>
                    <w:tab w:val="left" w:leader="none" w:pos="-180"/>
                    <w:tab w:val="right" w:leader="none" w:pos="1980"/>
                    <w:tab w:val="left" w:leader="none" w:pos="2160"/>
                    <w:tab w:val="left" w:leader="none" w:pos="4320"/>
                  </w:tabs>
                  <w:spacing w:line="240" w:lineRule="auto"/>
                  <w:jc w:val="center"/>
                  <w:rPr>
                    <w:rFonts w:ascii="Calibri" w:cs="Calibri" w:eastAsia="Calibri" w:hAnsi="Calibri"/>
                  </w:rPr>
                </w:pPr>
                <w:bookmarkStart w:colFirst="0" w:colLast="0" w:name="_heading=h.2et92p0" w:id="0"/>
                <w:bookmarkEnd w:id="0"/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Nombre y cargo</w:t>
                </w:r>
              </w:p>
            </w:tc>
            <w:tc>
              <w:tcPr>
                <w:gridSpan w:val="2"/>
                <w:shd w:fill="auto" w:val="clear"/>
                <w:vAlign w:val="center"/>
              </w:tcPr>
              <w:p w:rsidR="00000000" w:rsidDel="00000000" w:rsidP="00000000" w:rsidRDefault="00000000" w:rsidRPr="00000000" w14:paraId="0000003C">
                <w:pPr>
                  <w:tabs>
                    <w:tab w:val="left" w:leader="none" w:pos="-180"/>
                    <w:tab w:val="right" w:leader="none" w:pos="1980"/>
                    <w:tab w:val="left" w:leader="none" w:pos="2160"/>
                    <w:tab w:val="left" w:leader="none" w:pos="4320"/>
                  </w:tabs>
                  <w:spacing w:line="240" w:lineRule="auto"/>
                  <w:jc w:val="center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Fecha y lugar</w:t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before="1" w:line="240" w:lineRule="auto"/>
        <w:rPr>
          <w:rFonts w:ascii="Calibri" w:cs="Calibri" w:eastAsia="Calibri" w:hAnsi="Calibri"/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before="80" w:line="240" w:lineRule="auto"/>
        <w:ind w:right="35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Esta solicitud de cotización está sujeta a las condiciones generales del contrato: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Contrato Minimis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está disponible en la siguiente dirección:</w:t>
      </w:r>
    </w:p>
    <w:p w:rsidR="00000000" w:rsidDel="00000000" w:rsidP="00000000" w:rsidRDefault="00000000" w:rsidRPr="00000000" w14:paraId="00000041">
      <w:pPr>
        <w:widowControl w:val="0"/>
        <w:spacing w:before="80" w:line="240" w:lineRule="auto"/>
        <w:ind w:right="355"/>
        <w:rPr/>
      </w:pPr>
      <w:bookmarkStart w:colFirst="0" w:colLast="0" w:name="_heading=h.gjdgxs" w:id="1"/>
      <w:bookmarkEnd w:id="1"/>
      <w:hyperlink r:id="rId8">
        <w:r w:rsidDel="00000000" w:rsidR="00000000" w:rsidRPr="00000000">
          <w:rPr>
            <w:rFonts w:ascii="Calibri" w:cs="Calibri" w:eastAsia="Calibri" w:hAnsi="Calibri"/>
            <w:color w:val="263238"/>
            <w:sz w:val="20"/>
            <w:szCs w:val="20"/>
            <w:u w:val="single"/>
            <w:rtl w:val="0"/>
          </w:rPr>
          <w:t xml:space="preserve">https://drive.google.com/open?id=0B38LicFH5YHsVUZ4aFhmcFVBMzA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before="80" w:line="240" w:lineRule="auto"/>
        <w:ind w:right="355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88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NormalWeb">
    <w:name w:val="Normal (Web)"/>
    <w:basedOn w:val="Normal"/>
    <w:uiPriority w:val="99"/>
    <w:unhideWhenUsed w:val="1"/>
    <w:rsid w:val="00555F0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 w:val="1"/>
    <w:unhideWhenUsed w:val="1"/>
    <w:rsid w:val="00555F02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DjoWyQWAWKdqaFGAos6gwb9trieXoxE-/view?usp=sharing" TargetMode="External"/><Relationship Id="rId8" Type="http://schemas.openxmlformats.org/officeDocument/2006/relationships/hyperlink" Target="https://drive.google.com/open?id=0B38LicFH5YHsVUZ4aFhmcFVBMz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kS84OKPctQ6GeJgPdDpB+bo1XQ==">CgMxLjAaHwoBMBIaChgICVIUChJ0YWJsZS5mbDJuNHd3b3JnNnMyCWguMmV0OTJwMDIIaC5namRneHM4AHIhMTdreVJFX19id3lJR2Y2bm9jS1VhbHpjWWYxTC1ZWklJ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2024-11-21T15:15:00Z</dcterms:created>
</cp:coreProperties>
</file>